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E3" w:rsidRPr="00D3248A" w:rsidRDefault="004B24E3" w:rsidP="004B24E3">
      <w:pPr>
        <w:jc w:val="center"/>
        <w:rPr>
          <w:rFonts w:ascii="Times New Roman" w:hAnsi="Times New Roman" w:cs="Times New Roman"/>
          <w:b/>
          <w:sz w:val="28"/>
          <w:szCs w:val="28"/>
        </w:rPr>
      </w:pPr>
      <w:r>
        <w:rPr>
          <w:rFonts w:ascii="Times New Roman" w:hAnsi="Times New Roman" w:cs="Times New Roman"/>
          <w:b/>
          <w:sz w:val="28"/>
          <w:szCs w:val="28"/>
        </w:rPr>
        <w:t xml:space="preserve">ÜLKER YÖRÜKOĞLU </w:t>
      </w:r>
      <w:bookmarkStart w:id="0" w:name="_GoBack"/>
      <w:bookmarkEnd w:id="0"/>
      <w:r w:rsidRPr="00D3248A">
        <w:rPr>
          <w:rFonts w:ascii="Times New Roman" w:hAnsi="Times New Roman" w:cs="Times New Roman"/>
          <w:b/>
          <w:sz w:val="28"/>
          <w:szCs w:val="28"/>
        </w:rPr>
        <w:t>BİLİM VE SANAT MERKEZİ TARİHÇESİ</w:t>
      </w:r>
    </w:p>
    <w:p w:rsidR="004B24E3" w:rsidRPr="00D3248A" w:rsidRDefault="004B24E3" w:rsidP="004B24E3">
      <w:pPr>
        <w:pStyle w:val="GvdeMetni"/>
        <w:ind w:firstLine="708"/>
        <w:jc w:val="both"/>
        <w:rPr>
          <w:sz w:val="28"/>
          <w:szCs w:val="28"/>
        </w:rPr>
      </w:pPr>
      <w:r w:rsidRPr="00D3248A">
        <w:rPr>
          <w:sz w:val="28"/>
          <w:szCs w:val="28"/>
        </w:rPr>
        <w:t>Ülkemizde eğitimin, üretim ve hizmet sektörlerindeki gelişmeye ve ihtiyaca ayak uyduramadığı bilinen bir gerçektir. Eğitim sistemimizin yakın gelecekte endüstrinin insan kaynağı ve nitelikli beyin gücü sorununu çözemeyeceğini görmek pek zor değildir.</w:t>
      </w:r>
    </w:p>
    <w:p w:rsidR="004B24E3" w:rsidRDefault="004B24E3" w:rsidP="004B24E3">
      <w:pPr>
        <w:jc w:val="both"/>
        <w:rPr>
          <w:rFonts w:ascii="Times New Roman" w:hAnsi="Times New Roman" w:cs="Times New Roman"/>
          <w:bCs/>
          <w:caps/>
          <w:sz w:val="28"/>
          <w:szCs w:val="28"/>
        </w:rPr>
      </w:pPr>
      <w:r w:rsidRPr="00D3248A">
        <w:rPr>
          <w:rFonts w:ascii="Times New Roman" w:hAnsi="Times New Roman" w:cs="Times New Roman"/>
          <w:bCs/>
          <w:caps/>
          <w:sz w:val="28"/>
          <w:szCs w:val="28"/>
        </w:rPr>
        <w:t> </w:t>
      </w:r>
      <w:r w:rsidRPr="00D3248A">
        <w:rPr>
          <w:rFonts w:ascii="Times New Roman" w:hAnsi="Times New Roman" w:cs="Times New Roman"/>
          <w:bCs/>
          <w:caps/>
          <w:sz w:val="28"/>
          <w:szCs w:val="28"/>
        </w:rPr>
        <w:tab/>
      </w:r>
    </w:p>
    <w:p w:rsidR="004B24E3" w:rsidRPr="00D3248A" w:rsidRDefault="004B24E3" w:rsidP="004B24E3">
      <w:pPr>
        <w:ind w:firstLine="708"/>
        <w:jc w:val="both"/>
        <w:rPr>
          <w:rFonts w:ascii="Times New Roman" w:hAnsi="Times New Roman" w:cs="Times New Roman"/>
          <w:bCs/>
          <w:sz w:val="28"/>
          <w:szCs w:val="28"/>
        </w:rPr>
      </w:pPr>
      <w:r w:rsidRPr="00D3248A">
        <w:rPr>
          <w:rFonts w:ascii="Times New Roman" w:hAnsi="Times New Roman" w:cs="Times New Roman"/>
          <w:bCs/>
          <w:sz w:val="28"/>
          <w:szCs w:val="28"/>
        </w:rPr>
        <w:t>Bir yandan üstün yetenekli çocuklara ve gençlere, yeteneklerini geliştirme fırsatını sunamamak, öte yandan endüstrinin işe yarar insan ihtiyacına cevap verememek, eğitim sistemimizin içerisindeki kaygı yaratan bir boşluk haline gelmiştir. </w:t>
      </w:r>
    </w:p>
    <w:p w:rsidR="004B24E3" w:rsidRPr="00D3248A" w:rsidRDefault="004B24E3" w:rsidP="004B24E3">
      <w:pPr>
        <w:jc w:val="both"/>
        <w:rPr>
          <w:rFonts w:ascii="Times New Roman" w:hAnsi="Times New Roman" w:cs="Times New Roman"/>
          <w:bCs/>
          <w:sz w:val="28"/>
          <w:szCs w:val="28"/>
        </w:rPr>
      </w:pPr>
      <w:r w:rsidRPr="00D3248A">
        <w:rPr>
          <w:rFonts w:ascii="Times New Roman" w:hAnsi="Times New Roman" w:cs="Times New Roman"/>
          <w:bCs/>
          <w:sz w:val="28"/>
          <w:szCs w:val="28"/>
        </w:rPr>
        <w:tab/>
        <w:t>Bu noktalardan hareketle kuruluşuna başlanan Bilim ve Sanat Merkezi (BİLSEM); </w:t>
      </w:r>
    </w:p>
    <w:p w:rsidR="004B24E3" w:rsidRPr="00D3248A" w:rsidRDefault="004B24E3" w:rsidP="004B24E3">
      <w:pPr>
        <w:jc w:val="both"/>
        <w:rPr>
          <w:rFonts w:ascii="Times New Roman" w:hAnsi="Times New Roman" w:cs="Times New Roman"/>
          <w:b/>
          <w:sz w:val="28"/>
          <w:szCs w:val="28"/>
        </w:rPr>
      </w:pPr>
      <w:r w:rsidRPr="00D3248A">
        <w:rPr>
          <w:rFonts w:ascii="Times New Roman" w:hAnsi="Times New Roman" w:cs="Times New Roman"/>
          <w:bCs/>
          <w:sz w:val="28"/>
          <w:szCs w:val="28"/>
        </w:rPr>
        <w:tab/>
        <w:t>Okul öncesi, İlköğretim ve Ortaöğretim çağındaki öğrencilerin üstün yeteneklerini geliştirerek bilimsel düşünme ve davranışlarla estetik değerleri birleştiren, üretken, problem çözen bireyler haline gelmelerini, onlara gerçek yaşamda öğrenme fırsatları ve özel eğitim aktiviteleri yoluyla sağlayan bir eğitim kurumudur.</w:t>
      </w:r>
    </w:p>
    <w:p w:rsidR="004B24E3" w:rsidRPr="00D3248A" w:rsidRDefault="004B24E3" w:rsidP="004B24E3">
      <w:pPr>
        <w:shd w:val="clear" w:color="auto" w:fill="FEFEFE"/>
        <w:jc w:val="both"/>
        <w:rPr>
          <w:rFonts w:ascii="Times New Roman" w:hAnsi="Times New Roman" w:cs="Times New Roman"/>
          <w:color w:val="191919"/>
          <w:sz w:val="28"/>
          <w:szCs w:val="28"/>
        </w:rPr>
      </w:pPr>
      <w:r w:rsidRPr="00D3248A">
        <w:rPr>
          <w:rFonts w:ascii="Times New Roman" w:hAnsi="Times New Roman" w:cs="Times New Roman"/>
          <w:sz w:val="28"/>
          <w:szCs w:val="28"/>
        </w:rPr>
        <w:tab/>
        <w:t xml:space="preserve">Ülker Yörükoğlu Bilim ve Sanat Merkezi 2017 yılında İşitme Engelliler Ortaokulunun ek binasının </w:t>
      </w:r>
      <w:r w:rsidRPr="00D3248A">
        <w:rPr>
          <w:rFonts w:ascii="Times New Roman" w:hAnsi="Times New Roman" w:cs="Times New Roman"/>
          <w:color w:val="191919"/>
          <w:sz w:val="28"/>
          <w:szCs w:val="28"/>
        </w:rPr>
        <w:t>Hayırsever İşadamı Ender Yörükoğlu'nun Milli Eğitim Müdürlüğüyle imzaladığı protokolle yenilenmesi sonrası </w:t>
      </w:r>
      <w:proofErr w:type="gramStart"/>
      <w:r w:rsidRPr="00D3248A">
        <w:rPr>
          <w:rFonts w:ascii="Times New Roman" w:hAnsi="Times New Roman" w:cs="Times New Roman"/>
          <w:color w:val="191919"/>
          <w:sz w:val="28"/>
          <w:szCs w:val="28"/>
        </w:rPr>
        <w:t>20/01/2017</w:t>
      </w:r>
      <w:proofErr w:type="gramEnd"/>
      <w:r w:rsidRPr="00D3248A">
        <w:rPr>
          <w:rFonts w:ascii="Times New Roman" w:hAnsi="Times New Roman" w:cs="Times New Roman"/>
          <w:color w:val="191919"/>
          <w:sz w:val="28"/>
          <w:szCs w:val="28"/>
        </w:rPr>
        <w:t xml:space="preserve"> tarih ve 105.01-E863823 sayılı Özel Eğitim ve Rehberlik Hizmetleri Genel Müdürlüğümüzün oluruyla açılmıştır.</w:t>
      </w:r>
    </w:p>
    <w:p w:rsidR="004B24E3" w:rsidRPr="00D3248A" w:rsidRDefault="004B24E3" w:rsidP="004B24E3">
      <w:pPr>
        <w:ind w:firstLine="708"/>
        <w:jc w:val="both"/>
        <w:rPr>
          <w:rFonts w:ascii="Times New Roman" w:hAnsi="Times New Roman" w:cs="Times New Roman"/>
          <w:sz w:val="28"/>
          <w:szCs w:val="28"/>
        </w:rPr>
      </w:pPr>
      <w:r w:rsidRPr="00D3248A">
        <w:rPr>
          <w:rFonts w:ascii="Times New Roman" w:hAnsi="Times New Roman" w:cs="Times New Roman"/>
          <w:sz w:val="28"/>
          <w:szCs w:val="28"/>
        </w:rPr>
        <w:t>Denizli/Merkezefendi Ülker Yörükoğlu Bilim ve Sanat Merkezi 2017-2018 eğitim öğretim yılına 2017 yılı tanılamaları sonrası resim, müzik ve genel yetenek alanından kayıt yaptıracak öğrencilerle eğitim öğretime başlayacaktır.</w:t>
      </w:r>
    </w:p>
    <w:p w:rsidR="004B24E3" w:rsidRPr="00D3248A" w:rsidRDefault="004B24E3" w:rsidP="004B24E3">
      <w:pPr>
        <w:ind w:firstLine="708"/>
        <w:jc w:val="both"/>
        <w:rPr>
          <w:rFonts w:ascii="Times New Roman" w:hAnsi="Times New Roman" w:cs="Times New Roman"/>
          <w:sz w:val="28"/>
          <w:szCs w:val="28"/>
        </w:rPr>
      </w:pPr>
      <w:r w:rsidRPr="00D3248A">
        <w:rPr>
          <w:rFonts w:ascii="Times New Roman" w:hAnsi="Times New Roman" w:cs="Times New Roman"/>
          <w:sz w:val="28"/>
          <w:szCs w:val="28"/>
        </w:rPr>
        <w:t xml:space="preserve">Merkezimiz 2017-2018 eğitim öğretim yılında Servergazi M. </w:t>
      </w:r>
      <w:proofErr w:type="spellStart"/>
      <w:r w:rsidRPr="00D3248A">
        <w:rPr>
          <w:rFonts w:ascii="Times New Roman" w:hAnsi="Times New Roman" w:cs="Times New Roman"/>
          <w:sz w:val="28"/>
          <w:szCs w:val="28"/>
        </w:rPr>
        <w:t>İbrahimcengiz</w:t>
      </w:r>
      <w:proofErr w:type="spellEnd"/>
      <w:r w:rsidRPr="00D3248A">
        <w:rPr>
          <w:rFonts w:ascii="Times New Roman" w:hAnsi="Times New Roman" w:cs="Times New Roman"/>
          <w:sz w:val="28"/>
          <w:szCs w:val="28"/>
        </w:rPr>
        <w:t xml:space="preserve"> caddesin </w:t>
      </w:r>
      <w:r>
        <w:rPr>
          <w:rFonts w:ascii="Times New Roman" w:hAnsi="Times New Roman" w:cs="Times New Roman"/>
          <w:sz w:val="28"/>
          <w:szCs w:val="28"/>
        </w:rPr>
        <w:t xml:space="preserve">de </w:t>
      </w:r>
      <w:proofErr w:type="spellStart"/>
      <w:r w:rsidRPr="00D3248A">
        <w:rPr>
          <w:rFonts w:ascii="Times New Roman" w:hAnsi="Times New Roman" w:cs="Times New Roman"/>
          <w:sz w:val="28"/>
          <w:szCs w:val="28"/>
        </w:rPr>
        <w:t>no</w:t>
      </w:r>
      <w:proofErr w:type="spellEnd"/>
      <w:r w:rsidRPr="00D3248A">
        <w:rPr>
          <w:rFonts w:ascii="Times New Roman" w:hAnsi="Times New Roman" w:cs="Times New Roman"/>
          <w:sz w:val="28"/>
          <w:szCs w:val="28"/>
        </w:rPr>
        <w:t xml:space="preserve"> 51 de hizmet verecektir.</w:t>
      </w:r>
    </w:p>
    <w:p w:rsidR="004B24E3" w:rsidRPr="00D3248A" w:rsidRDefault="004B24E3" w:rsidP="004B24E3">
      <w:pPr>
        <w:ind w:firstLine="708"/>
        <w:jc w:val="both"/>
        <w:rPr>
          <w:rFonts w:ascii="Times New Roman" w:hAnsi="Times New Roman" w:cs="Times New Roman"/>
          <w:sz w:val="28"/>
          <w:szCs w:val="28"/>
        </w:rPr>
      </w:pPr>
      <w:proofErr w:type="gramStart"/>
      <w:r w:rsidRPr="00D3248A">
        <w:rPr>
          <w:rFonts w:ascii="Times New Roman" w:hAnsi="Times New Roman" w:cs="Times New Roman"/>
          <w:sz w:val="28"/>
          <w:szCs w:val="28"/>
        </w:rPr>
        <w:t>Merkezimizde ; 1</w:t>
      </w:r>
      <w:proofErr w:type="gramEnd"/>
      <w:r w:rsidRPr="00D3248A">
        <w:rPr>
          <w:rFonts w:ascii="Times New Roman" w:hAnsi="Times New Roman" w:cs="Times New Roman"/>
          <w:sz w:val="28"/>
          <w:szCs w:val="28"/>
        </w:rPr>
        <w:t xml:space="preserve"> müdür odası, 1 müdür yardımcısı odası, 1 öğretmenler odası, 1 rehberlik ve psikolojik danışma birimi odası, , 1 Türk Dili ve Edebiyatı-Türkçe dersliği, 1 Matematik dersliği, 1 Fizik dersliği</w:t>
      </w:r>
      <w:r>
        <w:rPr>
          <w:rFonts w:ascii="Times New Roman" w:hAnsi="Times New Roman" w:cs="Times New Roman"/>
          <w:sz w:val="28"/>
          <w:szCs w:val="28"/>
        </w:rPr>
        <w:t>-Bilişim Teknolojileri</w:t>
      </w:r>
      <w:r w:rsidRPr="00D3248A">
        <w:rPr>
          <w:rFonts w:ascii="Times New Roman" w:hAnsi="Times New Roman" w:cs="Times New Roman"/>
          <w:sz w:val="28"/>
          <w:szCs w:val="28"/>
        </w:rPr>
        <w:t xml:space="preserve">, 1 Kimya Laboratuvarı, 1 Biyoloji dersliği, 1 Sosyal Bilimler dersliği, 1 İngilizce dersliği, 1 Resim dersliği, 1 Müzik dersliği, 1 büro-memur odası, 1 çay ocağı, 1 hizmetli giyinme odası, 1 Arşiv  olmak ,1 depo, 1 Makine odası, 1 Su deposu, 1 Sığınak, 1 Elektrik Odası 1 Kazan Dairesi, üzere  toplam  23 oda  ve öğrencilerin çalışması için 2 yada 3 öğrencinin çalışabileceği 9 adet </w:t>
      </w:r>
      <w:proofErr w:type="spellStart"/>
      <w:r w:rsidRPr="00D3248A">
        <w:rPr>
          <w:rFonts w:ascii="Times New Roman" w:hAnsi="Times New Roman" w:cs="Times New Roman"/>
          <w:sz w:val="28"/>
          <w:szCs w:val="28"/>
        </w:rPr>
        <w:t>bep</w:t>
      </w:r>
      <w:proofErr w:type="spellEnd"/>
      <w:r w:rsidRPr="00D3248A">
        <w:rPr>
          <w:rFonts w:ascii="Times New Roman" w:hAnsi="Times New Roman" w:cs="Times New Roman"/>
          <w:sz w:val="28"/>
          <w:szCs w:val="28"/>
        </w:rPr>
        <w:t xml:space="preserve"> </w:t>
      </w:r>
      <w:proofErr w:type="spellStart"/>
      <w:r w:rsidRPr="00D3248A">
        <w:rPr>
          <w:rFonts w:ascii="Times New Roman" w:hAnsi="Times New Roman" w:cs="Times New Roman"/>
          <w:sz w:val="28"/>
          <w:szCs w:val="28"/>
        </w:rPr>
        <w:t>odalası</w:t>
      </w:r>
      <w:proofErr w:type="spellEnd"/>
      <w:r w:rsidRPr="00D3248A">
        <w:rPr>
          <w:rFonts w:ascii="Times New Roman" w:hAnsi="Times New Roman" w:cs="Times New Roman"/>
          <w:sz w:val="28"/>
          <w:szCs w:val="28"/>
        </w:rPr>
        <w:t xml:space="preserve"> mevcuttur.</w:t>
      </w:r>
    </w:p>
    <w:p w:rsidR="00D033A7" w:rsidRDefault="00D033A7"/>
    <w:sectPr w:rsidR="00D033A7" w:rsidSect="004B24E3">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19"/>
    <w:rsid w:val="004B24E3"/>
    <w:rsid w:val="00C02B19"/>
    <w:rsid w:val="00D03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E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B24E3"/>
    <w:pPr>
      <w:widowControl w:val="0"/>
      <w:adjustRightInd w:val="0"/>
      <w:spacing w:after="0" w:line="360" w:lineRule="atLeast"/>
      <w:jc w:val="center"/>
      <w:textAlignment w:val="baseline"/>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4B24E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E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B24E3"/>
    <w:pPr>
      <w:widowControl w:val="0"/>
      <w:adjustRightInd w:val="0"/>
      <w:spacing w:after="0" w:line="360" w:lineRule="atLeast"/>
      <w:jc w:val="center"/>
      <w:textAlignment w:val="baseline"/>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4B24E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2018-06-27T09:30:00Z</dcterms:created>
  <dcterms:modified xsi:type="dcterms:W3CDTF">2018-06-27T09:30:00Z</dcterms:modified>
</cp:coreProperties>
</file>